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1F" w:rsidRDefault="00223B1F" w:rsidP="00223B1F">
      <w:pPr>
        <w:spacing w:before="40" w:after="40" w:line="240" w:lineRule="auto"/>
        <w:jc w:val="right"/>
        <w:rPr>
          <w:rFonts w:ascii="Times New Roman" w:eastAsia="Times New Roman" w:hAnsi="Times New Roman" w:cs="Times New Roman"/>
          <w:bCs/>
          <w:i/>
          <w:iCs/>
          <w:color w:val="000000"/>
          <w:sz w:val="28"/>
          <w:szCs w:val="28"/>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Pr="00223B1F" w:rsidRDefault="007E7B83" w:rsidP="007E7B83">
      <w:pPr>
        <w:pStyle w:val="a6"/>
        <w:jc w:val="center"/>
        <w:rPr>
          <w:rStyle w:val="a7"/>
          <w:b w:val="0"/>
          <w:color w:val="000000"/>
          <w:sz w:val="52"/>
          <w:szCs w:val="52"/>
        </w:rPr>
      </w:pPr>
    </w:p>
    <w:p w:rsidR="007E7B83" w:rsidRPr="00223B1F" w:rsidRDefault="00223B1F" w:rsidP="007E7B83">
      <w:pPr>
        <w:pStyle w:val="a6"/>
        <w:jc w:val="center"/>
        <w:rPr>
          <w:color w:val="000000"/>
          <w:sz w:val="52"/>
          <w:szCs w:val="52"/>
        </w:rPr>
      </w:pPr>
      <w:r w:rsidRPr="00223B1F">
        <w:rPr>
          <w:rStyle w:val="a7"/>
          <w:b w:val="0"/>
          <w:color w:val="000000"/>
          <w:sz w:val="52"/>
          <w:szCs w:val="52"/>
        </w:rPr>
        <w:t xml:space="preserve">ПРОЕКТ </w:t>
      </w:r>
    </w:p>
    <w:p w:rsidR="007E7B83" w:rsidRPr="00223B1F" w:rsidRDefault="00223B1F" w:rsidP="007E7B83">
      <w:pPr>
        <w:pStyle w:val="a6"/>
        <w:jc w:val="center"/>
        <w:rPr>
          <w:color w:val="000000"/>
          <w:sz w:val="52"/>
          <w:szCs w:val="52"/>
        </w:rPr>
      </w:pPr>
      <w:r w:rsidRPr="00223B1F">
        <w:rPr>
          <w:rStyle w:val="a7"/>
          <w:b w:val="0"/>
          <w:color w:val="000000"/>
          <w:sz w:val="52"/>
          <w:szCs w:val="52"/>
        </w:rPr>
        <w:t xml:space="preserve">«КАЛЕНДАРНО-ОБРЯДОВЫЕ ПРАЗДНИКИ </w:t>
      </w:r>
    </w:p>
    <w:p w:rsidR="007E7B83" w:rsidRPr="00223B1F" w:rsidRDefault="00223B1F" w:rsidP="007E7B83">
      <w:pPr>
        <w:pStyle w:val="a6"/>
        <w:jc w:val="center"/>
        <w:rPr>
          <w:color w:val="000000"/>
          <w:sz w:val="52"/>
          <w:szCs w:val="52"/>
        </w:rPr>
      </w:pPr>
      <w:r w:rsidRPr="00223B1F">
        <w:rPr>
          <w:rStyle w:val="a7"/>
          <w:b w:val="0"/>
          <w:color w:val="000000"/>
          <w:sz w:val="52"/>
          <w:szCs w:val="52"/>
        </w:rPr>
        <w:t>В ДЕТСКОМ САДУ»</w:t>
      </w: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7E7B83">
      <w:pPr>
        <w:pStyle w:val="a6"/>
        <w:jc w:val="center"/>
        <w:rPr>
          <w:rStyle w:val="a7"/>
          <w:b w:val="0"/>
          <w:color w:val="000000"/>
          <w:sz w:val="28"/>
          <w:szCs w:val="28"/>
        </w:rPr>
      </w:pPr>
    </w:p>
    <w:p w:rsidR="007E7B83" w:rsidRDefault="007E7B83" w:rsidP="007E7B83">
      <w:pPr>
        <w:pStyle w:val="a6"/>
        <w:jc w:val="center"/>
        <w:rPr>
          <w:rStyle w:val="a7"/>
          <w:b w:val="0"/>
          <w:color w:val="000000"/>
          <w:sz w:val="28"/>
          <w:szCs w:val="28"/>
        </w:rPr>
      </w:pPr>
    </w:p>
    <w:p w:rsidR="007E7B83" w:rsidRDefault="007E7B83" w:rsidP="007E7B83">
      <w:pPr>
        <w:pStyle w:val="a6"/>
        <w:jc w:val="center"/>
        <w:rPr>
          <w:rStyle w:val="a7"/>
          <w:b w:val="0"/>
          <w:color w:val="000000"/>
          <w:sz w:val="28"/>
          <w:szCs w:val="28"/>
        </w:rPr>
      </w:pPr>
    </w:p>
    <w:p w:rsidR="007E7B83" w:rsidRDefault="007E7B83" w:rsidP="007E7B83">
      <w:pPr>
        <w:pStyle w:val="a6"/>
        <w:jc w:val="center"/>
        <w:rPr>
          <w:rStyle w:val="a7"/>
          <w:b w:val="0"/>
          <w:color w:val="000000"/>
          <w:sz w:val="28"/>
          <w:szCs w:val="28"/>
        </w:rPr>
      </w:pPr>
    </w:p>
    <w:p w:rsidR="007E7B83" w:rsidRDefault="007E7B83" w:rsidP="007E7B83">
      <w:pPr>
        <w:pStyle w:val="a6"/>
        <w:jc w:val="center"/>
        <w:rPr>
          <w:rStyle w:val="a7"/>
          <w:b w:val="0"/>
          <w:color w:val="000000"/>
          <w:sz w:val="28"/>
          <w:szCs w:val="28"/>
        </w:rPr>
      </w:pPr>
    </w:p>
    <w:p w:rsidR="007E7B83" w:rsidRDefault="007E7B83" w:rsidP="007E7B83">
      <w:pPr>
        <w:pStyle w:val="a6"/>
        <w:jc w:val="right"/>
        <w:rPr>
          <w:rStyle w:val="a7"/>
          <w:b w:val="0"/>
          <w:color w:val="000000"/>
          <w:sz w:val="28"/>
          <w:szCs w:val="28"/>
        </w:rPr>
      </w:pPr>
    </w:p>
    <w:p w:rsidR="007E7B83" w:rsidRDefault="007E7B83" w:rsidP="00187721">
      <w:pPr>
        <w:pStyle w:val="a6"/>
        <w:rPr>
          <w:rStyle w:val="a7"/>
          <w:b w:val="0"/>
          <w:color w:val="000000"/>
          <w:sz w:val="28"/>
          <w:szCs w:val="28"/>
        </w:rPr>
      </w:pPr>
    </w:p>
    <w:p w:rsidR="00223B1F" w:rsidRDefault="007E7B83" w:rsidP="007E7B83">
      <w:pPr>
        <w:pStyle w:val="a6"/>
        <w:jc w:val="right"/>
        <w:rPr>
          <w:rStyle w:val="a7"/>
          <w:b w:val="0"/>
          <w:color w:val="000000"/>
          <w:sz w:val="28"/>
          <w:szCs w:val="28"/>
        </w:rPr>
      </w:pPr>
      <w:r w:rsidRPr="007E7B83">
        <w:rPr>
          <w:rStyle w:val="a7"/>
          <w:b w:val="0"/>
          <w:color w:val="000000"/>
          <w:sz w:val="28"/>
          <w:szCs w:val="28"/>
        </w:rPr>
        <w:t xml:space="preserve">Автор: </w:t>
      </w:r>
      <w:r w:rsidR="000E4B11">
        <w:rPr>
          <w:rStyle w:val="a7"/>
          <w:b w:val="0"/>
          <w:color w:val="000000"/>
          <w:sz w:val="28"/>
          <w:szCs w:val="28"/>
        </w:rPr>
        <w:t>Петрякова  Е.В</w:t>
      </w:r>
      <w:r w:rsidR="00187721">
        <w:rPr>
          <w:rStyle w:val="a7"/>
          <w:b w:val="0"/>
          <w:color w:val="000000"/>
          <w:sz w:val="28"/>
          <w:szCs w:val="28"/>
        </w:rPr>
        <w:t>.</w:t>
      </w:r>
      <w:r w:rsidRPr="007E7B83">
        <w:rPr>
          <w:rStyle w:val="a7"/>
          <w:b w:val="0"/>
          <w:color w:val="000000"/>
          <w:sz w:val="28"/>
          <w:szCs w:val="28"/>
        </w:rPr>
        <w:t xml:space="preserve"> </w:t>
      </w:r>
    </w:p>
    <w:p w:rsidR="007E7B83" w:rsidRDefault="000E4B11" w:rsidP="007E7B83">
      <w:pPr>
        <w:pStyle w:val="a6"/>
        <w:jc w:val="right"/>
        <w:rPr>
          <w:rStyle w:val="a7"/>
          <w:b w:val="0"/>
          <w:color w:val="000000"/>
          <w:sz w:val="28"/>
          <w:szCs w:val="28"/>
        </w:rPr>
      </w:pPr>
      <w:r>
        <w:rPr>
          <w:rStyle w:val="a7"/>
          <w:b w:val="0"/>
          <w:color w:val="000000"/>
          <w:sz w:val="28"/>
          <w:szCs w:val="28"/>
        </w:rPr>
        <w:t>Музыкальный руководитель</w:t>
      </w:r>
    </w:p>
    <w:p w:rsidR="000E4B11" w:rsidRPr="007E7B83" w:rsidRDefault="000E4B11" w:rsidP="007E7B83">
      <w:pPr>
        <w:pStyle w:val="a6"/>
        <w:jc w:val="right"/>
        <w:rPr>
          <w:color w:val="000000"/>
          <w:sz w:val="28"/>
          <w:szCs w:val="28"/>
        </w:rPr>
      </w:pPr>
      <w:r>
        <w:rPr>
          <w:rStyle w:val="a7"/>
          <w:b w:val="0"/>
          <w:color w:val="000000"/>
          <w:sz w:val="28"/>
          <w:szCs w:val="28"/>
        </w:rPr>
        <w:t>Первой кв. к.</w:t>
      </w:r>
      <w:bookmarkStart w:id="0" w:name="_GoBack"/>
      <w:bookmarkEnd w:id="0"/>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AE6148" w:rsidRDefault="00AE6148"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u w:val="single"/>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sz w:val="28"/>
          <w:szCs w:val="28"/>
          <w:u w:val="single"/>
          <w:lang w:eastAsia="ru-RU"/>
        </w:rPr>
      </w:pPr>
      <w:r w:rsidRPr="007E7B83">
        <w:rPr>
          <w:rFonts w:ascii="Times New Roman" w:eastAsia="Times New Roman" w:hAnsi="Times New Roman" w:cs="Times New Roman"/>
          <w:bCs/>
          <w:iCs/>
          <w:color w:val="000000"/>
          <w:sz w:val="28"/>
          <w:szCs w:val="28"/>
          <w:u w:val="single"/>
          <w:lang w:eastAsia="ru-RU"/>
        </w:rPr>
        <w:t>ВВЕДЕНИЕ:</w:t>
      </w:r>
    </w:p>
    <w:p w:rsidR="00BF0E26" w:rsidRPr="007E7B83" w:rsidRDefault="00BF0E26" w:rsidP="00BF0E26">
      <w:pPr>
        <w:spacing w:before="40" w:after="40" w:line="240" w:lineRule="auto"/>
        <w:jc w:val="both"/>
        <w:rPr>
          <w:rFonts w:ascii="Times New Roman" w:eastAsia="Times New Roman" w:hAnsi="Times New Roman" w:cs="Times New Roman"/>
          <w:sz w:val="28"/>
          <w:szCs w:val="28"/>
          <w:lang w:eastAsia="ru-RU"/>
        </w:rPr>
      </w:pPr>
      <w:r w:rsidRPr="007E7B83">
        <w:rPr>
          <w:rFonts w:ascii="Times New Roman" w:eastAsia="Times New Roman" w:hAnsi="Times New Roman" w:cs="Times New Roman"/>
          <w:bCs/>
          <w:iCs/>
          <w:color w:val="000000"/>
          <w:sz w:val="28"/>
          <w:szCs w:val="28"/>
          <w:lang w:eastAsia="ru-RU"/>
        </w:rPr>
        <w:t>Воспитание любви к Родине является одной из главных составляющих нравственного воспитания подрастающего поколения. Приобщение ребенка к истокам народной культуры, ознакомление с обрядами, традициями, бытом важно в воспитании духовно-нравственной личности. Нельзя прерывать связь времен и поколений, чтобы не исчезла и не растворилась душа русского народа.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В работе по приобщению дошкольников к русской народной культуре я для себя определила следующие направления:</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1.</w:t>
      </w:r>
      <w:r w:rsidR="00BF0E26" w:rsidRPr="007E7B83">
        <w:rPr>
          <w:rFonts w:ascii="Times New Roman" w:eastAsia="Times New Roman" w:hAnsi="Times New Roman" w:cs="Times New Roman"/>
          <w:bCs/>
          <w:iCs/>
          <w:color w:val="000000"/>
          <w:sz w:val="28"/>
          <w:szCs w:val="28"/>
          <w:lang w:eastAsia="ru-RU"/>
        </w:rPr>
        <w:t>  Работа с детьми по ознакомлению с народными календарными праздниками.</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2.</w:t>
      </w:r>
      <w:r w:rsidR="00BF0E26" w:rsidRPr="007E7B83">
        <w:rPr>
          <w:rFonts w:ascii="Times New Roman" w:eastAsia="Times New Roman" w:hAnsi="Times New Roman" w:cs="Times New Roman"/>
          <w:bCs/>
          <w:iCs/>
          <w:color w:val="000000"/>
          <w:sz w:val="28"/>
          <w:szCs w:val="28"/>
          <w:lang w:eastAsia="ru-RU"/>
        </w:rPr>
        <w:t>  Работа с родителями по вовлечению их в процесс реализации образовательного проекта.</w:t>
      </w:r>
    </w:p>
    <w:p w:rsidR="009B64B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КРАТКАЯ АННОТАЦИЯ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Основная цель данного проекта направлена на активное приобретение детьми культурного богатства русского народа,  формирование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Проект разработан в рамках общего проекта ДОУ «Карусель», который характеризуется особой полнотой и разнообразием направленной деятельности, вовлеченностью всех участников в педагогический процесс, нетрадиционностью форм взаимодействия детей и взрослых.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Образовательная цель проекта - приобщение детей ко всем видам национального искусства - от архитектуры до живописи и орнамента, от пляски, сказки и музыки до театра. Приобщение детей к народной культуре является средством формирования их патриотических чувств и развития духовности.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Проект  не ограничен во времени, количество мероприятий и их продолжительность не регламентированы. Педагогам предоставляется право самостоятельно определять необходимость их проведения, содержание, способ организации, место в режиме дня.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Решение задач поставленных в проекте, поможет нам в создании максимально благоприятных условий для развития творческих способностей каждого ребёнка.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Гипотеза: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Если знакомить детей, начиная с раннего возраста, с родной культурой, произведениями устного народного творчества, родной речью, то это будет способствовать духовному, нравственному, патриотическому воспитанию дошкольников. В будущем они сумеют сохранить все культурные ценности нашей Родины, и Россия будет жить, даря миру громадное количество </w:t>
      </w:r>
      <w:r w:rsidRPr="007E7B83">
        <w:rPr>
          <w:rFonts w:ascii="Times New Roman" w:eastAsia="Times New Roman" w:hAnsi="Times New Roman" w:cs="Times New Roman"/>
          <w:bCs/>
          <w:iCs/>
          <w:color w:val="000000"/>
          <w:sz w:val="28"/>
          <w:szCs w:val="28"/>
          <w:lang w:eastAsia="ru-RU"/>
        </w:rPr>
        <w:lastRenderedPageBreak/>
        <w:t xml:space="preserve">талантов, которыми восхищались, и будут восхищаться в России и за ее пределами.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ПОСТАНОВКА ПОБЛЕМЫ</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Проблема патриотического воспитания сегодня волнует всех- педагогов, общественность. Чему и как учить детей, чтобы сформировать у них на доступном им уровне новое психологическое качество – ценностную ориентацию.</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XXI веке, если мы будем озабочены воспитанием душ, а не только передачей знаний» (Д.С. Лихачев).</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Так, сегодня повсеместно возрастает интерес к народному творчеству. Оно и понятно: в нем нужно искать истоки наших характеров, взаимоотношений, исторические корни. В  наше время обращается внимание детей к народным истокам, корням нашим, обрядам, традициям, обычаям, которые долгое время были в забвении. Пожалуй, ни какой другой народ не имел таких богатых игровых и певческих традиций, как русский. На деревенских околицах можно было слышать девичье пение, а на проезжих дорогах - протяжную песнь ямщиков. Во время страды молодые и старые, сгребая сено на скошенном лугу, пели, облегчая тем самым себе труд незамысловатыми мелодиями. Приезжавших в Россию иностранцев приводили в изумление русские хороводы и пляски. Хороводы, ярмарки испокон веков были излюбленным развлечением молодежи, как в деревне, так и в городе.</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Именно поэтому родная культура, как отец и мать, должна стать неотъемлемой частью души ребенка, началом, порождающим личность.</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В связи с этим особое значение для полноценного развития детской личности приобретает дальнейшее приобщение детей к миру взрослых людей и созданных их трудом предметов культуры и наследия.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Моя задача как педагога – помочь ребенку научиться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w:t>
      </w:r>
      <w:r w:rsidRPr="007E7B83">
        <w:rPr>
          <w:rFonts w:ascii="Times New Roman" w:eastAsia="Times New Roman" w:hAnsi="Times New Roman" w:cs="Times New Roman"/>
          <w:bCs/>
          <w:iCs/>
          <w:color w:val="000000"/>
          <w:sz w:val="28"/>
          <w:szCs w:val="28"/>
          <w:lang w:eastAsia="ru-RU"/>
        </w:rPr>
        <w:lastRenderedPageBreak/>
        <w:t xml:space="preserve">наблюдательность, исследовательский подход к доступным для дошкольника объектам окружающей действительности.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ЦЕЛИ И ЗАДАЧИ ПРОЕКТА</w:t>
      </w:r>
    </w:p>
    <w:p w:rsidR="009B64B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u w:val="single"/>
          <w:lang w:eastAsia="ru-RU"/>
        </w:rPr>
        <w:t xml:space="preserve">Цель: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Воспитание творчески развитой личности через обогащение духовного мира ребенка, активацию познавательной деятельности дошкольников при приобщении детей к русской национальной культуре, к истории и традициям своего народа.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u w:val="single"/>
          <w:lang w:eastAsia="ru-RU"/>
        </w:rPr>
        <w:t>Задачи:</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1.</w:t>
      </w:r>
      <w:r w:rsidR="00BF0E26" w:rsidRPr="007E7B83">
        <w:rPr>
          <w:rFonts w:ascii="Times New Roman" w:eastAsia="Times New Roman" w:hAnsi="Times New Roman" w:cs="Times New Roman"/>
          <w:bCs/>
          <w:iCs/>
          <w:color w:val="000000"/>
          <w:sz w:val="28"/>
          <w:szCs w:val="28"/>
          <w:lang w:eastAsia="ru-RU"/>
        </w:rPr>
        <w:t xml:space="preserve">  Формировать у детей интерес к культуре русского народа. </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2.</w:t>
      </w:r>
      <w:r w:rsidR="00BF0E26" w:rsidRPr="007E7B83">
        <w:rPr>
          <w:rFonts w:ascii="Times New Roman" w:eastAsia="Times New Roman" w:hAnsi="Times New Roman" w:cs="Times New Roman"/>
          <w:bCs/>
          <w:iCs/>
          <w:color w:val="000000"/>
          <w:sz w:val="28"/>
          <w:szCs w:val="28"/>
          <w:lang w:eastAsia="ru-RU"/>
        </w:rPr>
        <w:t xml:space="preserve">  Знакомить детей с народными традициями и включать их в детскую жизнь, т.к. в них отражена глубокая мудрость и творческий потенциал.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3.</w:t>
      </w:r>
      <w:r w:rsidR="009B64B6" w:rsidRPr="007E7B83">
        <w:rPr>
          <w:rFonts w:ascii="Times New Roman" w:eastAsia="Times New Roman" w:hAnsi="Times New Roman" w:cs="Times New Roman"/>
          <w:bCs/>
          <w:iCs/>
          <w:color w:val="000000"/>
          <w:sz w:val="28"/>
          <w:szCs w:val="28"/>
          <w:lang w:eastAsia="ru-RU"/>
        </w:rPr>
        <w:t> </w:t>
      </w:r>
      <w:r w:rsidRPr="007E7B83">
        <w:rPr>
          <w:rFonts w:ascii="Times New Roman" w:eastAsia="Times New Roman" w:hAnsi="Times New Roman" w:cs="Times New Roman"/>
          <w:bCs/>
          <w:iCs/>
          <w:color w:val="000000"/>
          <w:sz w:val="28"/>
          <w:szCs w:val="28"/>
          <w:lang w:eastAsia="ru-RU"/>
        </w:rPr>
        <w:t xml:space="preserve">Познакомить детей с устным народным творчеством, народными инструментами. </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4. </w:t>
      </w:r>
      <w:r w:rsidR="00BF0E26" w:rsidRPr="007E7B83">
        <w:rPr>
          <w:rFonts w:ascii="Times New Roman" w:eastAsia="Times New Roman" w:hAnsi="Times New Roman" w:cs="Times New Roman"/>
          <w:bCs/>
          <w:iCs/>
          <w:color w:val="000000"/>
          <w:sz w:val="28"/>
          <w:szCs w:val="28"/>
          <w:lang w:eastAsia="ru-RU"/>
        </w:rPr>
        <w:t>Способствовать духовно-нравственному развитию ребенка, познавательной активности, любознательности.</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5. </w:t>
      </w:r>
      <w:r w:rsidR="00BF0E26" w:rsidRPr="007E7B83">
        <w:rPr>
          <w:rFonts w:ascii="Times New Roman" w:eastAsia="Times New Roman" w:hAnsi="Times New Roman" w:cs="Times New Roman"/>
          <w:bCs/>
          <w:iCs/>
          <w:color w:val="000000"/>
          <w:sz w:val="28"/>
          <w:szCs w:val="28"/>
          <w:lang w:eastAsia="ru-RU"/>
        </w:rPr>
        <w:t>Развивать устную речь ребенка, умение образно описать предмет, дать яркую характеристику.</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6. </w:t>
      </w:r>
      <w:r w:rsidR="00BF0E26" w:rsidRPr="007E7B83">
        <w:rPr>
          <w:rFonts w:ascii="Times New Roman" w:eastAsia="Times New Roman" w:hAnsi="Times New Roman" w:cs="Times New Roman"/>
          <w:bCs/>
          <w:iCs/>
          <w:color w:val="000000"/>
          <w:sz w:val="28"/>
          <w:szCs w:val="28"/>
          <w:lang w:eastAsia="ru-RU"/>
        </w:rPr>
        <w:t>Воспитывать у детей самостоятельность, активность в применении полученных знаний и умений.</w:t>
      </w:r>
    </w:p>
    <w:p w:rsidR="00BF0E2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7. </w:t>
      </w:r>
      <w:r w:rsidR="00BF0E26" w:rsidRPr="007E7B83">
        <w:rPr>
          <w:rFonts w:ascii="Times New Roman" w:eastAsia="Times New Roman" w:hAnsi="Times New Roman" w:cs="Times New Roman"/>
          <w:bCs/>
          <w:iCs/>
          <w:color w:val="000000"/>
          <w:sz w:val="28"/>
          <w:szCs w:val="28"/>
          <w:lang w:eastAsia="ru-RU"/>
        </w:rPr>
        <w:t>Привлечь родителей к созданию условий для реализации проекта по приобщению детей к истокам русской национальной культуры. </w:t>
      </w:r>
    </w:p>
    <w:p w:rsidR="009B64B6" w:rsidRPr="007E7B83" w:rsidRDefault="009B64B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ЭТАПЫ РЕАЛИЗАЦИИ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1.                </w:t>
      </w:r>
      <w:r w:rsidRPr="007E7B83">
        <w:rPr>
          <w:rFonts w:ascii="Times New Roman" w:eastAsia="Times New Roman" w:hAnsi="Times New Roman" w:cs="Times New Roman"/>
          <w:bCs/>
          <w:iCs/>
          <w:color w:val="000000"/>
          <w:sz w:val="28"/>
          <w:szCs w:val="28"/>
          <w:u w:val="single"/>
          <w:lang w:eastAsia="ru-RU"/>
        </w:rPr>
        <w:t>Организационно-подготовительный</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Обоснование актуальности темы, мотивация ее выбора;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Определение цели и задач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Подбор литературы, пособий, атрибутов;</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Обсуждение с родителями детей вопросов, связанных с реализацией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Составление тематического планирования мероприятий.</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2.                </w:t>
      </w:r>
      <w:r w:rsidRPr="007E7B83">
        <w:rPr>
          <w:rFonts w:ascii="Times New Roman" w:eastAsia="Times New Roman" w:hAnsi="Times New Roman" w:cs="Times New Roman"/>
          <w:bCs/>
          <w:iCs/>
          <w:color w:val="000000"/>
          <w:sz w:val="28"/>
          <w:szCs w:val="28"/>
          <w:u w:val="single"/>
          <w:lang w:eastAsia="ru-RU"/>
        </w:rPr>
        <w:t>Основной</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Деятельность с детьми  в соответствии с тематическим планированием.</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Работа в режиме инновационной деятельности.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3.                </w:t>
      </w:r>
      <w:r w:rsidRPr="007E7B83">
        <w:rPr>
          <w:rFonts w:ascii="Times New Roman" w:eastAsia="Times New Roman" w:hAnsi="Times New Roman" w:cs="Times New Roman"/>
          <w:bCs/>
          <w:iCs/>
          <w:color w:val="000000"/>
          <w:sz w:val="28"/>
          <w:szCs w:val="28"/>
          <w:u w:val="single"/>
          <w:lang w:eastAsia="ru-RU"/>
        </w:rPr>
        <w:t xml:space="preserve">Заключительный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Обобщение результатов работы;</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Анализ деятельности;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Презентация итогов работы.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ОСНОВНЫЕ ПРИНЦИПЫ РЕАЛИЗАЦИИ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lastRenderedPageBreak/>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В работе по приобщению дошкольников к истокам русской народной культуры:</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Работа по приобщению детей к народной культуре должна проводиться системно, по всем направлениям, с включением всех участников педагогического процесса в ДОУ, родителей, и установлением внешних связей.</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Работа должна строиться в соответствии с народным календарем, в котором учитываются все циклы жизнедеятельности человека на земле, праздники.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Учет возрастных особенностей при отборе содержания, задач обучения и воспитания.</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Обеспечение эмоционально-психологического комфорта и уважения к личности ребенка.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ОСНОВНЫЕ НАПРАВЛЕНИЯ В РАБОТЕ ПО РЕАЛИЗАЦИИ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Социальное развитие характеризуется общением ребенка с взрослыми и сверстниками. Общение и разнообразные виды деятельности – главные условия усвоения детьми нравственных общечеловеческих ценностей, национальных традиций, обрядовых действий, гражданственности, любви к своей семье и родине, основа формирования детского сознания.</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Занятия познавательного цикла формируют интерес детей к познанию жизни своих предков, генетическая связь с которыми подтверждается укладом, обычаями жизни родных и близких. Знакомство с различными формами народной культуры: бытовой утварью, предметами обстановки крестьянской избы, народным костюмом, русской кухней, ремеслом и народными художественными промыслами.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Эстетическое развитие рассматривается в единстве формирования эстетического отношения к миру и художественного развития детей средствами народного искусства (детский музыкальный фольклор, устное народное творчество, декоративно-прикладное искусство). Дети знакомятся со сказками, с народными приметами, пословицами и поговорками; разучивают песни, танцы, хороводные игры. В основе художественного развития лежит формирование художественных способностей, детское творчество, интеграция различных видов деятельности на основе знакомства детей с произведениями народно-прикладного искусства.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ХАРАКТЕРНЫЕ ОСОБЕННОСТИ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Вовлеченность всех участников в педагогический процесс (педагоги, родители, дети).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Нетрадиционность форм взаимодействия детей и взрослых.</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Полнота и разнообразие видов направленной деятельности.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lastRenderedPageBreak/>
        <w:t>Проект «Календарно-обрядовые праздники в детском саду» включает в себя разные виды деятельности. Вместе с детьми мы разучиваем русские народные подвижные игры, песни, потешки, заклички, сказки, знакомимся с историей русского национального костюма, изготавливаем атрибуты и костюмы к праздникам.</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br w:type="textWrapping" w:clear="all"/>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РАБОТА С РОДИТЕЛЯМИ ПО РЕАЛИЗАЦИИ ПРОЕКТА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Огромное влияние на формирование у детей основ патриотического воспитания оказывает семья, поэтому на протяжении всего времени проводится непрерывная целенаправленная работа по привлечению родителей к созданию условий по данной теме. В итоге родители воспитанников с удовольствием помогают нам в организации экскурсий в музеи, сами отправляются на экскурсии вместе с детьми, оказывают помощь в изготовлении костюмов, альбомов, в организации мини-музея «Горница», являются непосредственными участниками на наших ярмарках и праздниках.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Анкетирование родителей по вопросам патриотического воспитания, помогают в выборе правильных форм и методов работы с детьми.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br w:type="textWrapping" w:clear="all"/>
      </w:r>
    </w:p>
    <w:p w:rsidR="00BF0E26" w:rsidRPr="007E7B83" w:rsidRDefault="00BF0E26" w:rsidP="009B64B6">
      <w:pPr>
        <w:spacing w:before="40" w:after="40" w:line="240" w:lineRule="auto"/>
        <w:jc w:val="center"/>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ПЛАН МЕРОПРИЯТИ</w:t>
      </w:r>
      <w:r w:rsidR="009B64B6" w:rsidRPr="007E7B83">
        <w:rPr>
          <w:rFonts w:ascii="Times New Roman" w:eastAsia="Times New Roman" w:hAnsi="Times New Roman" w:cs="Times New Roman"/>
          <w:bCs/>
          <w:iCs/>
          <w:color w:val="000000"/>
          <w:sz w:val="28"/>
          <w:szCs w:val="28"/>
          <w:lang w:eastAsia="ru-RU"/>
        </w:rPr>
        <w:t xml:space="preserve">Й </w:t>
      </w:r>
      <w:r w:rsidRPr="007E7B83">
        <w:rPr>
          <w:rFonts w:ascii="Times New Roman" w:eastAsia="Times New Roman" w:hAnsi="Times New Roman" w:cs="Times New Roman"/>
          <w:bCs/>
          <w:iCs/>
          <w:color w:val="000000"/>
          <w:sz w:val="28"/>
          <w:szCs w:val="28"/>
          <w:lang w:eastAsia="ru-RU"/>
        </w:rPr>
        <w:t>ПО ОЗНАКОМЛЕНИЮ ДОШКОЛЬНИКОВ С КАЛЕНДАРНО-ОБРЯДОВЫМИ ПРАЗДНИКАМИ.</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8"/>
        <w:gridCol w:w="2213"/>
        <w:gridCol w:w="2812"/>
        <w:gridCol w:w="2612"/>
      </w:tblGrid>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Форма</w:t>
            </w:r>
          </w:p>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проведения</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Подготовка к мероприятию</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bCs/>
                <w:color w:val="000000"/>
                <w:sz w:val="28"/>
                <w:szCs w:val="28"/>
                <w:lang w:eastAsia="ru-RU"/>
              </w:rPr>
              <w:t>Материал</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Осенины</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Праздник</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Беседа </w:t>
            </w:r>
            <w:proofErr w:type="gramStart"/>
            <w:r w:rsidRPr="007E7B83">
              <w:rPr>
                <w:rFonts w:ascii="Times New Roman" w:eastAsia="Times New Roman" w:hAnsi="Times New Roman" w:cs="Times New Roman"/>
                <w:color w:val="000000"/>
                <w:sz w:val="28"/>
                <w:szCs w:val="28"/>
                <w:lang w:eastAsia="ru-RU"/>
              </w:rPr>
              <w:t>о</w:t>
            </w:r>
            <w:proofErr w:type="gramEnd"/>
            <w:r w:rsidRPr="007E7B83">
              <w:rPr>
                <w:rFonts w:ascii="Times New Roman" w:eastAsia="Times New Roman" w:hAnsi="Times New Roman" w:cs="Times New Roman"/>
                <w:color w:val="000000"/>
                <w:sz w:val="28"/>
                <w:szCs w:val="28"/>
                <w:lang w:eastAsia="ru-RU"/>
              </w:rPr>
              <w:t xml:space="preserve"> осенних праздниках, о народных  приметах и обычаях связанных с ними, разучивание песен, плясок, загадок, русских народных игр.</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Костюмы, музыкальные инструменты.</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Рождество</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Христово</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Рождественские посиделки</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Рассказ о святочных праздниках, об обычаях  рядиться на святки, знакомство детей с рождественскими песнями колядками и.</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Иллюстрации с изображением </w:t>
            </w:r>
            <w:proofErr w:type="gramStart"/>
            <w:r w:rsidRPr="007E7B83">
              <w:rPr>
                <w:rFonts w:ascii="Times New Roman" w:eastAsia="Times New Roman" w:hAnsi="Times New Roman" w:cs="Times New Roman"/>
                <w:color w:val="000000"/>
                <w:sz w:val="28"/>
                <w:szCs w:val="28"/>
                <w:lang w:eastAsia="ru-RU"/>
              </w:rPr>
              <w:t>ряженных</w:t>
            </w:r>
            <w:proofErr w:type="gramEnd"/>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«Пришла Коляда – отворяй ворота!»</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Развлечение</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xml:space="preserve">Разучивание </w:t>
            </w:r>
            <w:r w:rsidRPr="007E7B83">
              <w:rPr>
                <w:rFonts w:ascii="Times New Roman" w:eastAsia="Times New Roman" w:hAnsi="Times New Roman" w:cs="Times New Roman"/>
                <w:color w:val="000000"/>
                <w:sz w:val="28"/>
                <w:szCs w:val="28"/>
                <w:lang w:eastAsia="ru-RU"/>
              </w:rPr>
              <w:lastRenderedPageBreak/>
              <w:t xml:space="preserve">рождественских колядок, разучивание сценок </w:t>
            </w:r>
            <w:proofErr w:type="spellStart"/>
            <w:r w:rsidRPr="007E7B83">
              <w:rPr>
                <w:rFonts w:ascii="Times New Roman" w:eastAsia="Times New Roman" w:hAnsi="Times New Roman" w:cs="Times New Roman"/>
                <w:color w:val="000000"/>
                <w:sz w:val="28"/>
                <w:szCs w:val="28"/>
                <w:lang w:eastAsia="ru-RU"/>
              </w:rPr>
              <w:t>колядования</w:t>
            </w:r>
            <w:proofErr w:type="spellEnd"/>
            <w:r w:rsidRPr="007E7B83">
              <w:rPr>
                <w:rFonts w:ascii="Times New Roman" w:eastAsia="Times New Roman" w:hAnsi="Times New Roman" w:cs="Times New Roman"/>
                <w:color w:val="000000"/>
                <w:sz w:val="28"/>
                <w:szCs w:val="28"/>
                <w:lang w:eastAsia="ru-RU"/>
              </w:rPr>
              <w:t>, разучивание русских народных игр «</w:t>
            </w:r>
            <w:proofErr w:type="spellStart"/>
            <w:r w:rsidRPr="007E7B83">
              <w:rPr>
                <w:rFonts w:ascii="Times New Roman" w:eastAsia="Times New Roman" w:hAnsi="Times New Roman" w:cs="Times New Roman"/>
                <w:color w:val="000000"/>
                <w:sz w:val="28"/>
                <w:szCs w:val="28"/>
                <w:lang w:eastAsia="ru-RU"/>
              </w:rPr>
              <w:t>Прялица</w:t>
            </w:r>
            <w:proofErr w:type="spellEnd"/>
            <w:r w:rsidRPr="007E7B83">
              <w:rPr>
                <w:rFonts w:ascii="Times New Roman" w:eastAsia="Times New Roman" w:hAnsi="Times New Roman" w:cs="Times New Roman"/>
                <w:color w:val="000000"/>
                <w:sz w:val="28"/>
                <w:szCs w:val="28"/>
                <w:lang w:eastAsia="ru-RU"/>
              </w:rPr>
              <w:t xml:space="preserve">», «Бабка </w:t>
            </w:r>
            <w:proofErr w:type="spellStart"/>
            <w:r w:rsidRPr="007E7B83">
              <w:rPr>
                <w:rFonts w:ascii="Times New Roman" w:eastAsia="Times New Roman" w:hAnsi="Times New Roman" w:cs="Times New Roman"/>
                <w:color w:val="000000"/>
                <w:sz w:val="28"/>
                <w:szCs w:val="28"/>
                <w:lang w:eastAsia="ru-RU"/>
              </w:rPr>
              <w:t>ежка</w:t>
            </w:r>
            <w:proofErr w:type="spellEnd"/>
            <w:r w:rsidRPr="007E7B83">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xml:space="preserve">Костюмы </w:t>
            </w:r>
            <w:proofErr w:type="gramStart"/>
            <w:r w:rsidRPr="007E7B83">
              <w:rPr>
                <w:rFonts w:ascii="Times New Roman" w:eastAsia="Times New Roman" w:hAnsi="Times New Roman" w:cs="Times New Roman"/>
                <w:color w:val="000000"/>
                <w:sz w:val="28"/>
                <w:szCs w:val="28"/>
                <w:lang w:eastAsia="ru-RU"/>
              </w:rPr>
              <w:t>ряженных</w:t>
            </w:r>
            <w:proofErr w:type="gramEnd"/>
            <w:r w:rsidRPr="007E7B83">
              <w:rPr>
                <w:rFonts w:ascii="Times New Roman" w:eastAsia="Times New Roman" w:hAnsi="Times New Roman" w:cs="Times New Roman"/>
                <w:color w:val="000000"/>
                <w:sz w:val="28"/>
                <w:szCs w:val="28"/>
                <w:lang w:eastAsia="ru-RU"/>
              </w:rPr>
              <w:t xml:space="preserve">, </w:t>
            </w:r>
            <w:r w:rsidRPr="007E7B83">
              <w:rPr>
                <w:rFonts w:ascii="Times New Roman" w:eastAsia="Times New Roman" w:hAnsi="Times New Roman" w:cs="Times New Roman"/>
                <w:color w:val="000000"/>
                <w:sz w:val="28"/>
                <w:szCs w:val="28"/>
                <w:lang w:eastAsia="ru-RU"/>
              </w:rPr>
              <w:lastRenderedPageBreak/>
              <w:t>шумовые музыкальные инструменты.</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Масленица</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Праздник</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Беседа о празднике Масленица, о традициях, обрядах, обычаях. Разучивание приговорок, прибауток, </w:t>
            </w:r>
            <w:proofErr w:type="spellStart"/>
            <w:r w:rsidRPr="007E7B83">
              <w:rPr>
                <w:rFonts w:ascii="Times New Roman" w:eastAsia="Times New Roman" w:hAnsi="Times New Roman" w:cs="Times New Roman"/>
                <w:color w:val="000000"/>
                <w:sz w:val="28"/>
                <w:szCs w:val="28"/>
                <w:lang w:eastAsia="ru-RU"/>
              </w:rPr>
              <w:t>закличек</w:t>
            </w:r>
            <w:proofErr w:type="spellEnd"/>
            <w:r w:rsidRPr="007E7B83">
              <w:rPr>
                <w:rFonts w:ascii="Times New Roman" w:eastAsia="Times New Roman" w:hAnsi="Times New Roman" w:cs="Times New Roman"/>
                <w:color w:val="000000"/>
                <w:sz w:val="28"/>
                <w:szCs w:val="28"/>
                <w:lang w:eastAsia="ru-RU"/>
              </w:rPr>
              <w:t>, песен. Организация и проведение русских народных игр и забав.</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Вербное воскресение</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Проведение русских народных игр «Верба - вербочка», «Заря – </w:t>
            </w:r>
            <w:proofErr w:type="spellStart"/>
            <w:r w:rsidRPr="007E7B83">
              <w:rPr>
                <w:rFonts w:ascii="Times New Roman" w:eastAsia="Times New Roman" w:hAnsi="Times New Roman" w:cs="Times New Roman"/>
                <w:color w:val="000000"/>
                <w:sz w:val="28"/>
                <w:szCs w:val="28"/>
                <w:lang w:eastAsia="ru-RU"/>
              </w:rPr>
              <w:t>зареница</w:t>
            </w:r>
            <w:proofErr w:type="spellEnd"/>
            <w:r w:rsidRPr="007E7B83">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Посещение русской избы. Рассказ о праздновании вербного воскресения и о вербе. </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Веточки вербы, народные костюмы.</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Пасха</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Праздник</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Рассказ о празднике Пасха. Знакомство с обрядами, играми, поверьями, обычаями. Разучивание пасхальных песен приговорок, раскрашивание Пасхальных яиц.</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Костюмы, музыкальные инструменты,</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макет горки,</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пасхальные яйца</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Зелёные святки</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(Троица)</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Праздник о богине «Весне»</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Беседа о праздновании Троицы об обрядах, традициях. Разучивание русских народных игр, хороводов, песен.</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Демонстрационный материал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tc>
      </w:tr>
      <w:tr w:rsidR="00BF0E26" w:rsidRPr="007E7B83" w:rsidTr="00BF0E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Иван Купала</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Праздник</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на улице</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Чтение стихов и прозы, разучивание хороводов обрядовых </w:t>
            </w:r>
            <w:r w:rsidRPr="007E7B83">
              <w:rPr>
                <w:rFonts w:ascii="Times New Roman" w:eastAsia="Times New Roman" w:hAnsi="Times New Roman" w:cs="Times New Roman"/>
                <w:color w:val="000000"/>
                <w:sz w:val="28"/>
                <w:szCs w:val="28"/>
                <w:lang w:eastAsia="ru-RU"/>
              </w:rPr>
              <w:lastRenderedPageBreak/>
              <w:t>песен и игр.</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Плетение веночков</w:t>
            </w:r>
          </w:p>
        </w:tc>
        <w:tc>
          <w:tcPr>
            <w:tcW w:w="0" w:type="auto"/>
            <w:tcBorders>
              <w:top w:val="outset" w:sz="6" w:space="0" w:color="auto"/>
              <w:left w:val="outset" w:sz="6" w:space="0" w:color="auto"/>
              <w:bottom w:val="outset" w:sz="6" w:space="0" w:color="auto"/>
              <w:right w:val="outset" w:sz="6" w:space="0" w:color="auto"/>
            </w:tcBorders>
            <w:hideMark/>
          </w:tcPr>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lastRenderedPageBreak/>
              <w:t> </w:t>
            </w:r>
          </w:p>
          <w:p w:rsidR="00BF0E26" w:rsidRPr="007E7B83" w:rsidRDefault="00BF0E26" w:rsidP="009B64B6">
            <w:pPr>
              <w:spacing w:before="40" w:after="40" w:line="240" w:lineRule="auto"/>
              <w:rPr>
                <w:rFonts w:ascii="Times New Roman" w:eastAsia="Times New Roman" w:hAnsi="Times New Roman" w:cs="Times New Roman"/>
                <w:color w:val="000000"/>
                <w:sz w:val="28"/>
                <w:szCs w:val="28"/>
                <w:lang w:eastAsia="ru-RU"/>
              </w:rPr>
            </w:pPr>
            <w:r w:rsidRPr="007E7B83">
              <w:rPr>
                <w:rFonts w:ascii="Times New Roman" w:eastAsia="Times New Roman" w:hAnsi="Times New Roman" w:cs="Times New Roman"/>
                <w:color w:val="000000"/>
                <w:sz w:val="28"/>
                <w:szCs w:val="28"/>
                <w:lang w:eastAsia="ru-RU"/>
              </w:rPr>
              <w:t xml:space="preserve">Сценарии игр и обрядовых песен, материал для </w:t>
            </w:r>
            <w:r w:rsidRPr="007E7B83">
              <w:rPr>
                <w:rFonts w:ascii="Times New Roman" w:eastAsia="Times New Roman" w:hAnsi="Times New Roman" w:cs="Times New Roman"/>
                <w:color w:val="000000"/>
                <w:sz w:val="28"/>
                <w:szCs w:val="28"/>
                <w:lang w:eastAsia="ru-RU"/>
              </w:rPr>
              <w:lastRenderedPageBreak/>
              <w:t>изготовления веночков</w:t>
            </w:r>
          </w:p>
        </w:tc>
      </w:tr>
    </w:tbl>
    <w:p w:rsidR="00BF0E26" w:rsidRPr="007E7B83" w:rsidRDefault="00BF0E26" w:rsidP="009B64B6">
      <w:pPr>
        <w:spacing w:before="40" w:after="40" w:line="240" w:lineRule="auto"/>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lastRenderedPageBreak/>
        <w:br w:type="textWrapping" w:clear="all"/>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КРИТЕРИИ ОТСЛЕЖИВАНИЯ РЕЗУЛЬТАТИВНОСТИ У ДЕТЕЙ.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1.     Обладают особенностями свободно и раскрепощен</w:t>
      </w:r>
      <w:r w:rsidR="009B64B6" w:rsidRPr="007E7B83">
        <w:rPr>
          <w:rFonts w:ascii="Times New Roman" w:eastAsia="Times New Roman" w:hAnsi="Times New Roman" w:cs="Times New Roman"/>
          <w:bCs/>
          <w:iCs/>
          <w:color w:val="000000"/>
          <w:sz w:val="28"/>
          <w:szCs w:val="28"/>
          <w:lang w:eastAsia="ru-RU"/>
        </w:rPr>
        <w:t>н</w:t>
      </w:r>
      <w:r w:rsidRPr="007E7B83">
        <w:rPr>
          <w:rFonts w:ascii="Times New Roman" w:eastAsia="Times New Roman" w:hAnsi="Times New Roman" w:cs="Times New Roman"/>
          <w:bCs/>
          <w:iCs/>
          <w:color w:val="000000"/>
          <w:sz w:val="28"/>
          <w:szCs w:val="28"/>
          <w:lang w:eastAsia="ru-RU"/>
        </w:rPr>
        <w:t xml:space="preserve">о держаться при выступлениях перед взрослыми и сверстниками.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2.     Дети импровизируют произведения средствами мимики, пантомимы, выразительных движений и интонации (при передаче характерных особенностей различных персонажей и т. д.)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3.     Различают настроение, переживания, эмоциональное состояние персонажей.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4.     Быстрое запоминание текста.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5.     Обширный словарный запас.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6.     Большая сосредоточенность внимания.</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ОЖИДАЕМЫЕ РЕЗУЛЬТАТЫ</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Обогащение духовного мира ребенка, у детей появился интерес к изучению русской народной культуры.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Изменение ценностного отношения к истории и традициям своего народа.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Расширение знаний о традициях русского народа по устному народному творчеству и умение применять их в самостоятельной деятельности.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Расширение кругозора детей через музей быта, созданного силами педагогов и родителей.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Знание детей о календарно-обрядовых праздниках и желание активно участвовать в них.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       Повышение заинтересованности родителей к возрождению народной культуры своего народа.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Обогащение и уточнение знаний ребенка о самом себе, своей семье, ближайшем социальном окружении; формирование этических норм и правил поведения в обществе.</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7E7B83" w:rsidRDefault="007E7B83" w:rsidP="00BF0E26">
      <w:pPr>
        <w:spacing w:before="40" w:after="40" w:line="240" w:lineRule="auto"/>
        <w:jc w:val="both"/>
        <w:rPr>
          <w:rFonts w:ascii="Times New Roman" w:eastAsia="Times New Roman" w:hAnsi="Times New Roman" w:cs="Times New Roman"/>
          <w:bCs/>
          <w:iCs/>
          <w:color w:val="000000"/>
          <w:sz w:val="28"/>
          <w:szCs w:val="28"/>
          <w:lang w:eastAsia="ru-RU"/>
        </w:rPr>
      </w:pP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ЗАКЛЮЧЕНИЕ</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Календарно - обрядовые праздники тесно связанны с трудом и с различными сторонами общественной жизни человека. Я считаю, что народная мудрость, заключенная в этих праздниках, сохраненная в веках, должна быть передана </w:t>
      </w:r>
      <w:r w:rsidRPr="007E7B83">
        <w:rPr>
          <w:rFonts w:ascii="Times New Roman" w:eastAsia="Times New Roman" w:hAnsi="Times New Roman" w:cs="Times New Roman"/>
          <w:bCs/>
          <w:iCs/>
          <w:color w:val="000000"/>
          <w:sz w:val="28"/>
          <w:szCs w:val="28"/>
          <w:lang w:eastAsia="ru-RU"/>
        </w:rPr>
        <w:lastRenderedPageBreak/>
        <w:t>детям. В нашем детском саду стало традицией проведение таких обрядовых праздников, как Колядки, Масленица, Пасха, Троица, День Ивана Купалы.</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Мы решили, что ребят должны окружать предметы, характерные для русского народного быта, т.к. они развивают любознательность, воспитывают чувство прекрасного, поэтому в детском саду был организован музей “Горница”, куда с удовольствием ходят наши дети и родители. Здесь дети могут видеть: образцы вышивки, кружева, тканные ручные изделия, глиняную посуду, старинный самовар, прялку, ткацкий станок, сундук для хранения одежды, утюг на углях и другие экспонаты, открывающие нам особенности русского быта и творчества.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Дети стали проявлять активный интерес к культуре и быту своих предков, их вопросы '' Почему?'' и '' Зачем?'' выражают стремление проникнуть в суть познаваемого объекта, развился эмоционально - практический отклик на окружающую действительность.</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По результатам диагностического обследования и анализа уровня знаний детей по изучению наследия русской культуры видно, что работа по реализации проекта приносит свои плоды. Для детей характерна выраженная положительная направленность по отношению к окружающему. Мотивом к этому выступает понимание ценности жизни, стремление к совершению добрых поступков.</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 xml:space="preserve">В ходе работы по приобщению детей к истокам русской национальной культуры, я стараюсь развивать личность каждого ребенка, который, надеюсь, будет носителем черт русского характера, русской ментальности, так как только на основе прошлого можно понять настоящее, предвидеть будущее. Ведь народ, не передающий все самое ценное из поколения в поколение, - народ без будущего. </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Опыт моей работы одобрен и используется педагогами детского сада.</w:t>
      </w:r>
    </w:p>
    <w:p w:rsidR="00BF0E26" w:rsidRPr="007E7B83" w:rsidRDefault="00BF0E26" w:rsidP="00BF0E26">
      <w:pPr>
        <w:spacing w:before="40" w:after="40" w:line="240" w:lineRule="auto"/>
        <w:jc w:val="both"/>
        <w:rPr>
          <w:rFonts w:ascii="Times New Roman" w:eastAsia="Times New Roman" w:hAnsi="Times New Roman" w:cs="Times New Roman"/>
          <w:bCs/>
          <w:iCs/>
          <w:color w:val="000000"/>
          <w:sz w:val="28"/>
          <w:szCs w:val="28"/>
          <w:lang w:eastAsia="ru-RU"/>
        </w:rPr>
      </w:pPr>
      <w:r w:rsidRPr="007E7B83">
        <w:rPr>
          <w:rFonts w:ascii="Times New Roman" w:eastAsia="Times New Roman" w:hAnsi="Times New Roman" w:cs="Times New Roman"/>
          <w:bCs/>
          <w:iCs/>
          <w:color w:val="000000"/>
          <w:sz w:val="28"/>
          <w:szCs w:val="28"/>
          <w:lang w:eastAsia="ru-RU"/>
        </w:rPr>
        <w:t>В своей группе</w:t>
      </w:r>
      <w:r w:rsidR="009B64B6" w:rsidRPr="007E7B83">
        <w:rPr>
          <w:rFonts w:ascii="Times New Roman" w:eastAsia="Times New Roman" w:hAnsi="Times New Roman" w:cs="Times New Roman"/>
          <w:bCs/>
          <w:iCs/>
          <w:color w:val="000000"/>
          <w:sz w:val="28"/>
          <w:szCs w:val="28"/>
          <w:lang w:eastAsia="ru-RU"/>
        </w:rPr>
        <w:t>,</w:t>
      </w:r>
      <w:r w:rsidRPr="007E7B83">
        <w:rPr>
          <w:rFonts w:ascii="Times New Roman" w:eastAsia="Times New Roman" w:hAnsi="Times New Roman" w:cs="Times New Roman"/>
          <w:bCs/>
          <w:iCs/>
          <w:color w:val="000000"/>
          <w:sz w:val="28"/>
          <w:szCs w:val="28"/>
          <w:lang w:eastAsia="ru-RU"/>
        </w:rPr>
        <w:t xml:space="preserve"> кроме вышеперечисленной работы</w:t>
      </w:r>
      <w:r w:rsidR="009B64B6" w:rsidRPr="007E7B83">
        <w:rPr>
          <w:rFonts w:ascii="Times New Roman" w:eastAsia="Times New Roman" w:hAnsi="Times New Roman" w:cs="Times New Roman"/>
          <w:bCs/>
          <w:iCs/>
          <w:color w:val="000000"/>
          <w:sz w:val="28"/>
          <w:szCs w:val="28"/>
          <w:lang w:eastAsia="ru-RU"/>
        </w:rPr>
        <w:t>,</w:t>
      </w:r>
      <w:r w:rsidRPr="007E7B83">
        <w:rPr>
          <w:rFonts w:ascii="Times New Roman" w:eastAsia="Times New Roman" w:hAnsi="Times New Roman" w:cs="Times New Roman"/>
          <w:bCs/>
          <w:iCs/>
          <w:color w:val="000000"/>
          <w:sz w:val="28"/>
          <w:szCs w:val="28"/>
          <w:lang w:eastAsia="ru-RU"/>
        </w:rPr>
        <w:t xml:space="preserve"> я знакомлю детей с Государственным гимном, флагом, г</w:t>
      </w:r>
      <w:r w:rsidR="009B64B6" w:rsidRPr="007E7B83">
        <w:rPr>
          <w:rFonts w:ascii="Times New Roman" w:eastAsia="Times New Roman" w:hAnsi="Times New Roman" w:cs="Times New Roman"/>
          <w:bCs/>
          <w:iCs/>
          <w:color w:val="000000"/>
          <w:sz w:val="28"/>
          <w:szCs w:val="28"/>
          <w:lang w:eastAsia="ru-RU"/>
        </w:rPr>
        <w:t>ербом РФ, а так же своей малой Р</w:t>
      </w:r>
      <w:r w:rsidRPr="007E7B83">
        <w:rPr>
          <w:rFonts w:ascii="Times New Roman" w:eastAsia="Times New Roman" w:hAnsi="Times New Roman" w:cs="Times New Roman"/>
          <w:bCs/>
          <w:iCs/>
          <w:color w:val="000000"/>
          <w:sz w:val="28"/>
          <w:szCs w:val="28"/>
          <w:lang w:eastAsia="ru-RU"/>
        </w:rPr>
        <w:t>одины, развиваю уважение к государственной символике. Всегда в беседах, разговорах подчеркиваю красоту природы нашего края.</w:t>
      </w:r>
    </w:p>
    <w:p w:rsidR="00BF0E26" w:rsidRPr="007E7B83" w:rsidRDefault="00BF0E26" w:rsidP="00BF0E26">
      <w:pPr>
        <w:jc w:val="both"/>
        <w:rPr>
          <w:rFonts w:ascii="Times New Roman" w:hAnsi="Times New Roman" w:cs="Times New Roman"/>
          <w:sz w:val="28"/>
          <w:szCs w:val="28"/>
        </w:rPr>
      </w:pPr>
    </w:p>
    <w:p w:rsidR="00A36EFE" w:rsidRPr="007E7B83" w:rsidRDefault="00A36EFE" w:rsidP="00BF0E26">
      <w:pPr>
        <w:jc w:val="both"/>
        <w:rPr>
          <w:rFonts w:ascii="Times New Roman" w:hAnsi="Times New Roman" w:cs="Times New Roman"/>
          <w:sz w:val="28"/>
          <w:szCs w:val="28"/>
        </w:rPr>
      </w:pPr>
    </w:p>
    <w:sectPr w:rsidR="00A36EFE" w:rsidRPr="007E7B83" w:rsidSect="002D2B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F0E26"/>
    <w:rsid w:val="000E4B11"/>
    <w:rsid w:val="00187721"/>
    <w:rsid w:val="00223B1F"/>
    <w:rsid w:val="002D2B10"/>
    <w:rsid w:val="002F5D8A"/>
    <w:rsid w:val="00425328"/>
    <w:rsid w:val="007B0078"/>
    <w:rsid w:val="007E7B83"/>
    <w:rsid w:val="00860BDD"/>
    <w:rsid w:val="00925091"/>
    <w:rsid w:val="009B64B6"/>
    <w:rsid w:val="00A36EFE"/>
    <w:rsid w:val="00AE6148"/>
    <w:rsid w:val="00BF0E26"/>
    <w:rsid w:val="00CF4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E26"/>
    <w:rPr>
      <w:rFonts w:ascii="Tahoma" w:hAnsi="Tahoma" w:cs="Tahoma"/>
      <w:sz w:val="16"/>
      <w:szCs w:val="16"/>
    </w:rPr>
  </w:style>
  <w:style w:type="table" w:styleId="a5">
    <w:name w:val="Table Grid"/>
    <w:basedOn w:val="a1"/>
    <w:uiPriority w:val="59"/>
    <w:rsid w:val="00BF0E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BF0E26"/>
    <w:pPr>
      <w:spacing w:before="40" w:after="40" w:line="240" w:lineRule="auto"/>
    </w:pPr>
    <w:rPr>
      <w:rFonts w:ascii="Times New Roman" w:eastAsia="Times New Roman" w:hAnsi="Times New Roman" w:cs="Times New Roman"/>
      <w:sz w:val="20"/>
      <w:szCs w:val="20"/>
      <w:lang w:eastAsia="ru-RU"/>
    </w:rPr>
  </w:style>
  <w:style w:type="character" w:styleId="a7">
    <w:name w:val="Strong"/>
    <w:basedOn w:val="a0"/>
    <w:uiPriority w:val="22"/>
    <w:qFormat/>
    <w:rsid w:val="00BF0E26"/>
    <w:rPr>
      <w:b/>
      <w:bCs/>
    </w:rPr>
  </w:style>
  <w:style w:type="paragraph" w:styleId="a8">
    <w:name w:val="List Paragraph"/>
    <w:basedOn w:val="a"/>
    <w:uiPriority w:val="34"/>
    <w:qFormat/>
    <w:rsid w:val="00BF0E26"/>
    <w:pPr>
      <w:spacing w:before="40" w:after="4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BF0E26"/>
    <w:pPr>
      <w:spacing w:before="40" w:after="40" w:line="24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BF0E26"/>
    <w:rPr>
      <w:rFonts w:ascii="Times New Roman" w:eastAsia="Times New Roman" w:hAnsi="Times New Roman" w:cs="Times New Roman"/>
      <w:sz w:val="20"/>
      <w:szCs w:val="20"/>
      <w:lang w:eastAsia="ru-RU"/>
    </w:rPr>
  </w:style>
  <w:style w:type="paragraph" w:customStyle="1" w:styleId="c1">
    <w:name w:val="c1"/>
    <w:basedOn w:val="a"/>
    <w:rsid w:val="002D2B10"/>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2D2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9513">
      <w:bodyDiv w:val="1"/>
      <w:marLeft w:val="0"/>
      <w:marRight w:val="0"/>
      <w:marTop w:val="0"/>
      <w:marBottom w:val="0"/>
      <w:divBdr>
        <w:top w:val="none" w:sz="0" w:space="0" w:color="auto"/>
        <w:left w:val="none" w:sz="0" w:space="0" w:color="auto"/>
        <w:bottom w:val="none" w:sz="0" w:space="0" w:color="auto"/>
        <w:right w:val="none" w:sz="0" w:space="0" w:color="auto"/>
      </w:divBdr>
    </w:div>
    <w:div w:id="1192114841">
      <w:bodyDiv w:val="1"/>
      <w:marLeft w:val="0"/>
      <w:marRight w:val="0"/>
      <w:marTop w:val="0"/>
      <w:marBottom w:val="0"/>
      <w:divBdr>
        <w:top w:val="none" w:sz="0" w:space="0" w:color="auto"/>
        <w:left w:val="none" w:sz="0" w:space="0" w:color="auto"/>
        <w:bottom w:val="none" w:sz="0" w:space="0" w:color="auto"/>
        <w:right w:val="none" w:sz="0" w:space="0" w:color="auto"/>
      </w:divBdr>
      <w:divsChild>
        <w:div w:id="958604893">
          <w:marLeft w:val="0"/>
          <w:marRight w:val="0"/>
          <w:marTop w:val="0"/>
          <w:marBottom w:val="0"/>
          <w:divBdr>
            <w:top w:val="dotted" w:sz="8" w:space="0" w:color="000000"/>
            <w:left w:val="dotted" w:sz="8" w:space="0" w:color="000000"/>
            <w:bottom w:val="dotted" w:sz="8" w:space="0" w:color="000000"/>
            <w:right w:val="dotted" w:sz="8" w:space="0" w:color="000000"/>
          </w:divBdr>
        </w:div>
      </w:divsChild>
    </w:div>
    <w:div w:id="16229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BCB4-6467-4BB3-9D90-B2CB3C0F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Legran</dc:creator>
  <cp:keywords/>
  <dc:description/>
  <cp:lastModifiedBy>Zverdvd.org</cp:lastModifiedBy>
  <cp:revision>9</cp:revision>
  <cp:lastPrinted>2015-03-19T08:32:00Z</cp:lastPrinted>
  <dcterms:created xsi:type="dcterms:W3CDTF">2013-02-04T03:49:00Z</dcterms:created>
  <dcterms:modified xsi:type="dcterms:W3CDTF">2025-01-22T06:53:00Z</dcterms:modified>
</cp:coreProperties>
</file>